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222" w:lineRule="auto"/>
        <w:jc w:val="both"/>
        <w:rPr>
          <w:rFonts w:hint="eastAsia" w:ascii="仿宋" w:hAnsi="仿宋" w:eastAsia="仿宋" w:cs="仿宋"/>
          <w:spacing w:val="-1"/>
          <w:sz w:val="32"/>
          <w:szCs w:val="32"/>
          <w:lang w:eastAsia="zh-CN"/>
          <w14:textOutline w14:w="7351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1"/>
          <w:sz w:val="32"/>
          <w:szCs w:val="32"/>
          <w:lang w:eastAsia="zh-CN"/>
          <w14:textOutline w14:w="7351" w14:cap="sq" w14:cmpd="sng">
            <w14:solidFill>
              <w14:srgbClr w14:val="000000"/>
            </w14:solidFill>
            <w14:prstDash w14:val="solid"/>
            <w14:bevel/>
          </w14:textOutline>
        </w:rPr>
        <w:t>附件：</w:t>
      </w:r>
    </w:p>
    <w:p>
      <w:pPr>
        <w:spacing w:before="130" w:line="222" w:lineRule="auto"/>
        <w:jc w:val="center"/>
        <w:rPr>
          <w:rFonts w:ascii="宋体" w:hAnsi="宋体" w:eastAsia="宋体" w:cs="宋体"/>
          <w:spacing w:val="-1"/>
          <w:sz w:val="40"/>
          <w:szCs w:val="40"/>
          <w14:textOutline w14:w="7351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1"/>
          <w:sz w:val="40"/>
          <w:szCs w:val="40"/>
          <w14:textOutline w14:w="7351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rPr>
          <w:rFonts w:ascii="宋体" w:hAnsi="宋体" w:eastAsia="宋体" w:cs="宋体"/>
          <w:spacing w:val="-1"/>
          <w:sz w:val="40"/>
          <w:szCs w:val="40"/>
          <w14:textOutline w14:w="7351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</w:pPr>
    </w:p>
    <w:p>
      <w:pPr>
        <w:spacing w:before="130" w:line="222" w:lineRule="auto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  <w14:textOutline w14:w="7351" w14:cap="sq" w14:cmpd="sng">
            <w14:solidFill>
              <w14:srgbClr w14:val="000000"/>
            </w14:solidFill>
            <w14:prstDash w14:val="solid"/>
            <w14:bevel/>
          </w14:textOutline>
        </w:rPr>
        <w:t>总预</w:t>
      </w:r>
      <w:r>
        <w:rPr>
          <w:rFonts w:ascii="宋体" w:hAnsi="宋体" w:eastAsia="宋体" w:cs="宋体"/>
          <w:sz w:val="40"/>
          <w:szCs w:val="40"/>
          <w14:textOutline w14:w="7351" w14:cap="sq" w14:cmpd="sng">
            <w14:solidFill>
              <w14:srgbClr w14:val="000000"/>
            </w14:solidFill>
            <w14:prstDash w14:val="solid"/>
            <w14:bevel/>
          </w14:textOutline>
        </w:rPr>
        <w:t>算表</w:t>
      </w:r>
    </w:p>
    <w:p>
      <w:pPr>
        <w:spacing w:before="55" w:line="195" w:lineRule="auto"/>
        <w:ind w:right="26"/>
        <w:jc w:val="right"/>
        <w:rPr>
          <w:rFonts w:ascii="宋体" w:hAnsi="宋体" w:eastAsia="宋体" w:cs="宋体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22225</wp:posOffset>
                </wp:positionV>
                <wp:extent cx="231775" cy="1981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81" w:line="216" w:lineRule="auto"/>
                              <w:ind w:left="188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.75pt;height:15.6pt;width:18.25pt;z-index:251659264;mso-width-relative:page;mso-height-relative:page;" filled="f" stroked="f" coordsize="21600,21600" o:gfxdata="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7MzoI1QAAAAUBAAAPAAAAAAAAAAEAIAAAACIAAABkcnMvZG93bnJldi54bWxQSwECFAAU&#10;AAAACACHTuJAsXFL4rsBAABxAwAADgAAAAAAAAABACAAAAAk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1" w:line="216" w:lineRule="auto"/>
                        <w:ind w:left="188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8"/>
          <w:sz w:val="16"/>
          <w:szCs w:val="16"/>
        </w:rPr>
        <w:t>金</w:t>
      </w:r>
      <w:r>
        <w:rPr>
          <w:rFonts w:ascii="宋体" w:hAnsi="宋体" w:eastAsia="宋体" w:cs="宋体"/>
          <w:spacing w:val="4"/>
          <w:sz w:val="16"/>
          <w:szCs w:val="16"/>
        </w:rPr>
        <w:t>额单位：元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（一）采购清单</w:t>
      </w:r>
    </w:p>
    <w:tbl>
      <w:tblPr>
        <w:tblStyle w:val="6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2933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120"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120"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120"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120"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线路改造项目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120"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120"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工业</w:t>
            </w:r>
          </w:p>
        </w:tc>
      </w:tr>
    </w:tbl>
    <w:p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（二）采购要求</w:t>
      </w:r>
    </w:p>
    <w:tbl>
      <w:tblPr>
        <w:tblStyle w:val="6"/>
        <w:tblW w:w="0" w:type="auto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7877"/>
        <w:gridCol w:w="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8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线路改造</w:t>
            </w:r>
          </w:p>
        </w:tc>
        <w:tc>
          <w:tcPr>
            <w:tcW w:w="8473" w:type="dxa"/>
            <w:noWrap w:val="0"/>
            <w:vAlign w:val="center"/>
          </w:tcPr>
          <w:tbl>
            <w:tblPr>
              <w:tblStyle w:val="9"/>
              <w:tblpPr w:leftFromText="180" w:rightFromText="180" w:vertAnchor="text" w:horzAnchor="page" w:tblpX="468" w:tblpY="674"/>
              <w:tblOverlap w:val="never"/>
              <w:tblW w:w="10371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18"/>
              <w:gridCol w:w="2272"/>
              <w:gridCol w:w="775"/>
              <w:gridCol w:w="675"/>
              <w:gridCol w:w="589"/>
              <w:gridCol w:w="1100"/>
              <w:gridCol w:w="1062"/>
              <w:gridCol w:w="1105"/>
              <w:gridCol w:w="1144"/>
              <w:gridCol w:w="931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0" w:hRule="atLeast"/>
              </w:trPr>
              <w:tc>
                <w:tcPr>
                  <w:tcW w:w="71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Arial" w:eastAsia="宋体"/>
                      <w:sz w:val="21"/>
                      <w:lang w:eastAsia="zh-CN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84" w:line="224" w:lineRule="auto"/>
                    <w:ind w:left="31"/>
                    <w:jc w:val="both"/>
                    <w:rPr>
                      <w:rFonts w:hint="eastAsia" w:ascii="宋体" w:hAnsi="宋体" w:eastAsia="宋体" w:cs="宋体"/>
                      <w:color w:val="auto"/>
                      <w:spacing w:val="6"/>
                      <w:sz w:val="16"/>
                      <w:szCs w:val="16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pacing w:val="6"/>
                      <w:sz w:val="16"/>
                      <w:szCs w:val="16"/>
                      <w:highlight w:val="none"/>
                      <w:lang w:eastAsia="zh-CN"/>
                    </w:rPr>
                    <w:t>主线路</w:t>
                  </w:r>
                </w:p>
              </w:tc>
              <w:tc>
                <w:tcPr>
                  <w:tcW w:w="7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Arial" w:eastAsia="宋体"/>
                      <w:color w:val="auto"/>
                      <w:sz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Arial"/>
                      <w:color w:val="auto"/>
                      <w:sz w:val="21"/>
                      <w:highlight w:val="none"/>
                      <w:lang w:eastAsia="zh-CN"/>
                    </w:rPr>
                    <w:t>型号</w:t>
                  </w:r>
                </w:p>
              </w:tc>
              <w:tc>
                <w:tcPr>
                  <w:tcW w:w="6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110" w:line="188" w:lineRule="auto"/>
                    <w:ind w:left="925"/>
                    <w:jc w:val="both"/>
                    <w:rPr>
                      <w:rFonts w:ascii="宋体" w:hAnsi="宋体" w:eastAsia="宋体" w:cs="宋体"/>
                      <w:color w:val="auto"/>
                      <w:spacing w:val="-2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58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111" w:line="187" w:lineRule="auto"/>
                    <w:jc w:val="both"/>
                    <w:rPr>
                      <w:rFonts w:ascii="宋体" w:hAnsi="宋体" w:eastAsia="宋体" w:cs="宋体"/>
                      <w:color w:val="auto"/>
                      <w:spacing w:val="-2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110" w:line="190" w:lineRule="auto"/>
                    <w:ind w:left="937"/>
                    <w:jc w:val="both"/>
                    <w:rPr>
                      <w:rFonts w:ascii="宋体" w:hAnsi="宋体" w:eastAsia="宋体" w:cs="宋体"/>
                      <w:color w:val="auto"/>
                      <w:spacing w:val="-7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06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110" w:line="190" w:lineRule="auto"/>
                    <w:jc w:val="both"/>
                    <w:rPr>
                      <w:rFonts w:ascii="宋体" w:hAnsi="宋体" w:eastAsia="宋体" w:cs="宋体"/>
                      <w:color w:val="auto"/>
                      <w:spacing w:val="-7"/>
                      <w:w w:val="88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110" w:line="189" w:lineRule="auto"/>
                    <w:jc w:val="both"/>
                    <w:rPr>
                      <w:rFonts w:hint="default" w:ascii="宋体" w:hAnsi="宋体" w:eastAsia="宋体" w:cs="宋体"/>
                      <w:color w:val="auto"/>
                      <w:spacing w:val="-3"/>
                      <w:sz w:val="16"/>
                      <w:szCs w:val="16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44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jc w:val="left"/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4" w:hRule="atLeast"/>
              </w:trPr>
              <w:tc>
                <w:tcPr>
                  <w:tcW w:w="71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85" w:line="236" w:lineRule="auto"/>
                    <w:jc w:val="center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  <w:r>
                    <w:rPr>
                      <w:rFonts w:hint="eastAsia" w:ascii="Arial"/>
                      <w:sz w:val="21"/>
                      <w:lang w:eastAsia="zh-CN"/>
                    </w:rPr>
                    <w:t>一</w:t>
                  </w:r>
                </w:p>
              </w:tc>
              <w:tc>
                <w:tcPr>
                  <w:tcW w:w="22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84" w:line="225" w:lineRule="auto"/>
                    <w:ind w:left="31"/>
                    <w:jc w:val="both"/>
                    <w:rPr>
                      <w:rFonts w:hint="default" w:ascii="宋体" w:hAnsi="宋体" w:eastAsia="宋体" w:cs="宋体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6"/>
                      <w:szCs w:val="16"/>
                      <w:lang w:val="en-US" w:eastAsia="zh-CN"/>
                    </w:rPr>
                    <w:t>4*240m</w:t>
                  </w:r>
                  <w:r>
                    <w:rPr>
                      <w:rFonts w:hint="eastAsia" w:ascii="宋体" w:hAnsi="宋体" w:eastAsia="宋体" w:cs="宋体"/>
                      <w:sz w:val="16"/>
                      <w:szCs w:val="16"/>
                      <w:lang w:val="en-US" w:eastAsia="zh-CN"/>
                    </w:rPr>
                    <w:t>㎡</w:t>
                  </w:r>
                  <w:r>
                    <w:rPr>
                      <w:rFonts w:hint="eastAsia" w:ascii="宋体" w:hAnsi="宋体" w:cs="宋体"/>
                      <w:sz w:val="16"/>
                      <w:szCs w:val="16"/>
                      <w:lang w:val="en-US" w:eastAsia="zh-CN"/>
                    </w:rPr>
                    <w:t>带锴铜芯电缆线80米</w:t>
                  </w:r>
                </w:p>
              </w:tc>
              <w:tc>
                <w:tcPr>
                  <w:tcW w:w="7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eastAsia="宋体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Arial"/>
                      <w:sz w:val="16"/>
                      <w:szCs w:val="16"/>
                      <w:lang w:val="en-US" w:eastAsia="zh-CN"/>
                    </w:rPr>
                    <w:t>240m</w:t>
                  </w:r>
                  <w:r>
                    <w:rPr>
                      <w:rFonts w:hint="eastAsia" w:ascii="宋体" w:hAnsi="宋体" w:eastAsia="宋体" w:cs="宋体"/>
                      <w:sz w:val="16"/>
                      <w:szCs w:val="16"/>
                      <w:lang w:val="en-US" w:eastAsia="zh-CN"/>
                    </w:rPr>
                    <w:t>㎡</w:t>
                  </w:r>
                </w:p>
              </w:tc>
              <w:tc>
                <w:tcPr>
                  <w:tcW w:w="6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58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106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eastAsia="宋体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Arial"/>
                      <w:sz w:val="16"/>
                      <w:szCs w:val="16"/>
                      <w:lang w:val="en-US" w:eastAsia="zh-CN"/>
                    </w:rPr>
                    <w:t>80000</w:t>
                  </w:r>
                </w:p>
              </w:tc>
              <w:tc>
                <w:tcPr>
                  <w:tcW w:w="110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1144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jc w:val="left"/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4" w:hRule="atLeast"/>
              </w:trPr>
              <w:tc>
                <w:tcPr>
                  <w:tcW w:w="71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Arial" w:eastAsia="宋体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hint="eastAsia" w:ascii="Arial"/>
                      <w:sz w:val="16"/>
                      <w:szCs w:val="16"/>
                      <w:lang w:eastAsia="zh-CN"/>
                    </w:rPr>
                    <w:t>二</w:t>
                  </w:r>
                </w:p>
              </w:tc>
              <w:tc>
                <w:tcPr>
                  <w:tcW w:w="22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85" w:line="226" w:lineRule="auto"/>
                    <w:ind w:left="33"/>
                    <w:jc w:val="both"/>
                    <w:rPr>
                      <w:rFonts w:hint="eastAsia" w:ascii="宋体" w:hAnsi="宋体" w:eastAsia="宋体" w:cs="宋体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sz w:val="16"/>
                      <w:szCs w:val="16"/>
                      <w:lang w:eastAsia="zh-CN"/>
                    </w:rPr>
                    <w:t>辅材</w:t>
                  </w:r>
                </w:p>
              </w:tc>
              <w:tc>
                <w:tcPr>
                  <w:tcW w:w="7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6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111" w:line="188" w:lineRule="auto"/>
                    <w:jc w:val="both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</w:p>
              </w:tc>
              <w:tc>
                <w:tcPr>
                  <w:tcW w:w="58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110" w:line="189" w:lineRule="auto"/>
                    <w:jc w:val="both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110" w:line="189" w:lineRule="auto"/>
                    <w:jc w:val="both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</w:p>
              </w:tc>
              <w:tc>
                <w:tcPr>
                  <w:tcW w:w="106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111" w:line="188" w:lineRule="auto"/>
                    <w:jc w:val="both"/>
                    <w:rPr>
                      <w:rFonts w:hint="default" w:ascii="宋体" w:hAnsi="宋体" w:eastAsia="宋体" w:cs="宋体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6"/>
                      <w:szCs w:val="16"/>
                      <w:lang w:val="en-US" w:eastAsia="zh-CN"/>
                    </w:rPr>
                    <w:t>5000</w:t>
                  </w:r>
                </w:p>
              </w:tc>
              <w:tc>
                <w:tcPr>
                  <w:tcW w:w="110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110" w:line="189" w:lineRule="auto"/>
                    <w:jc w:val="both"/>
                    <w:rPr>
                      <w:rFonts w:hint="default" w:ascii="宋体" w:hAnsi="宋体" w:eastAsia="宋体" w:cs="宋体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1144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jc w:val="left"/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4" w:hRule="atLeast"/>
              </w:trPr>
              <w:tc>
                <w:tcPr>
                  <w:tcW w:w="71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Arial" w:eastAsia="宋体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hint="eastAsia" w:ascii="Arial"/>
                      <w:sz w:val="16"/>
                      <w:szCs w:val="16"/>
                      <w:lang w:eastAsia="zh-CN"/>
                    </w:rPr>
                    <w:t>三</w:t>
                  </w:r>
                </w:p>
              </w:tc>
              <w:tc>
                <w:tcPr>
                  <w:tcW w:w="22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85" w:line="225" w:lineRule="auto"/>
                    <w:ind w:left="31"/>
                    <w:jc w:val="both"/>
                    <w:rPr>
                      <w:rFonts w:hint="eastAsia" w:ascii="宋体" w:hAnsi="宋体" w:eastAsia="宋体" w:cs="宋体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sz w:val="16"/>
                      <w:szCs w:val="16"/>
                      <w:lang w:eastAsia="zh-CN"/>
                    </w:rPr>
                    <w:t>人工及安装</w:t>
                  </w:r>
                </w:p>
              </w:tc>
              <w:tc>
                <w:tcPr>
                  <w:tcW w:w="7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6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111" w:line="188" w:lineRule="auto"/>
                    <w:jc w:val="both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</w:p>
              </w:tc>
              <w:tc>
                <w:tcPr>
                  <w:tcW w:w="58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110" w:line="189" w:lineRule="auto"/>
                    <w:jc w:val="both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110" w:line="189" w:lineRule="auto"/>
                    <w:jc w:val="both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</w:p>
              </w:tc>
              <w:tc>
                <w:tcPr>
                  <w:tcW w:w="106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111" w:line="188" w:lineRule="auto"/>
                    <w:jc w:val="both"/>
                    <w:rPr>
                      <w:rFonts w:hint="default" w:ascii="宋体" w:hAnsi="宋体" w:eastAsia="宋体" w:cs="宋体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6"/>
                      <w:szCs w:val="16"/>
                      <w:lang w:val="en-US" w:eastAsia="zh-CN"/>
                    </w:rPr>
                    <w:t>30000</w:t>
                  </w:r>
                </w:p>
              </w:tc>
              <w:tc>
                <w:tcPr>
                  <w:tcW w:w="110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110" w:line="189" w:lineRule="auto"/>
                    <w:jc w:val="both"/>
                    <w:rPr>
                      <w:rFonts w:hint="default" w:ascii="宋体" w:hAnsi="宋体" w:eastAsia="宋体" w:cs="宋体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1144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jc w:val="left"/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4" w:hRule="atLeast"/>
              </w:trPr>
              <w:tc>
                <w:tcPr>
                  <w:tcW w:w="71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85" w:line="225" w:lineRule="auto"/>
                    <w:jc w:val="center"/>
                    <w:rPr>
                      <w:rFonts w:hint="eastAsia" w:ascii="宋体" w:hAnsi="宋体" w:eastAsia="宋体" w:cs="宋体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sz w:val="16"/>
                      <w:szCs w:val="16"/>
                      <w:lang w:eastAsia="zh-CN"/>
                    </w:rPr>
                    <w:t>四</w:t>
                  </w:r>
                </w:p>
              </w:tc>
              <w:tc>
                <w:tcPr>
                  <w:tcW w:w="22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85" w:line="225" w:lineRule="auto"/>
                    <w:ind w:left="30"/>
                    <w:jc w:val="both"/>
                    <w:rPr>
                      <w:rFonts w:hint="eastAsia" w:ascii="宋体" w:hAnsi="宋体" w:eastAsia="宋体" w:cs="宋体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sz w:val="16"/>
                      <w:szCs w:val="16"/>
                      <w:lang w:eastAsia="zh-CN"/>
                    </w:rPr>
                    <w:t>税费</w:t>
                  </w:r>
                </w:p>
              </w:tc>
              <w:tc>
                <w:tcPr>
                  <w:tcW w:w="7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6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58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106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eastAsia="宋体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Arial"/>
                      <w:sz w:val="16"/>
                      <w:szCs w:val="16"/>
                      <w:lang w:val="en-US" w:eastAsia="zh-CN"/>
                    </w:rPr>
                    <w:t>5000</w:t>
                  </w:r>
                </w:p>
              </w:tc>
              <w:tc>
                <w:tcPr>
                  <w:tcW w:w="110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Arial" w:eastAsiaTheme="minorEastAsia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144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jc w:val="left"/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</w:tblPrEx>
              <w:trPr>
                <w:trHeight w:val="314" w:hRule="atLeast"/>
              </w:trPr>
              <w:tc>
                <w:tcPr>
                  <w:tcW w:w="71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85" w:line="225" w:lineRule="auto"/>
                    <w:jc w:val="center"/>
                    <w:rPr>
                      <w:rFonts w:hint="eastAsia" w:ascii="宋体" w:hAnsi="宋体" w:cs="宋体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sz w:val="16"/>
                      <w:szCs w:val="16"/>
                      <w:lang w:eastAsia="zh-CN"/>
                    </w:rPr>
                    <w:t>合计</w:t>
                  </w:r>
                </w:p>
              </w:tc>
              <w:tc>
                <w:tcPr>
                  <w:tcW w:w="22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spacing w:before="85" w:line="225" w:lineRule="auto"/>
                    <w:ind w:left="30"/>
                    <w:jc w:val="both"/>
                    <w:rPr>
                      <w:rFonts w:hint="eastAsia" w:ascii="宋体" w:hAnsi="宋体" w:cs="宋体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7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67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58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106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eastAsia" w:ascii="Arial"/>
                      <w:sz w:val="16"/>
                      <w:szCs w:val="16"/>
                      <w:lang w:val="en-US" w:eastAsia="zh-CN"/>
                    </w:rPr>
                    <w:t>120000</w:t>
                  </w:r>
                </w:p>
              </w:tc>
              <w:tc>
                <w:tcPr>
                  <w:tcW w:w="1105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Arial" w:eastAsiaTheme="minorEastAsia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144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center"/>
                </w:tcPr>
                <w:p>
                  <w:pPr>
                    <w:jc w:val="both"/>
                    <w:rPr>
                      <w:rFonts w:ascii="Arial"/>
                      <w:sz w:val="16"/>
                      <w:szCs w:val="16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jc w:val="left"/>
                    <w:rPr>
                      <w:rFonts w:ascii="Arial"/>
                      <w:sz w:val="21"/>
                    </w:rPr>
                  </w:pPr>
                </w:p>
              </w:tc>
            </w:tr>
          </w:tbl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MzQ3MTc4NWFiN2FiOTQxYTFmOTYzZjU0ZjQzNmIifQ=="/>
  </w:docVars>
  <w:rsids>
    <w:rsidRoot w:val="77862F2A"/>
    <w:rsid w:val="3FDD5859"/>
    <w:rsid w:val="3FE94D4C"/>
    <w:rsid w:val="7786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638</Words>
  <Characters>725</Characters>
  <Lines>0</Lines>
  <Paragraphs>0</Paragraphs>
  <TotalTime>4</TotalTime>
  <ScaleCrop>false</ScaleCrop>
  <LinksUpToDate>false</LinksUpToDate>
  <CharactersWithSpaces>727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2023-07-17T08:18:00Z</dcterms:created>
  <dc:creator>道法自然（王军）</dc:creator>
  <cp:lastModifiedBy>Administrator</cp:lastModifiedBy>
  <dcterms:modified xsi:type="dcterms:W3CDTF">2023-07-17T09:50:24Z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E08A35DD8163445EB0357A3D9E22C399_13</vt:lpwstr>
  </property>
</Properties>
</file>